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25"/>
        <w:gridCol w:w="2820"/>
        <w:gridCol w:w="2467"/>
      </w:tblGrid>
      <w:tr w14:paraId="50A3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1DA9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陕西省中医药专家协会</w:t>
            </w:r>
            <w:r>
              <w:rPr>
                <w:rFonts w:ascii="Times New Roman" w:hAnsi="Times New Roman" w:eastAsia="宋体" w:cs="Times New Roman"/>
                <w:b/>
                <w:bCs/>
                <w:sz w:val="30"/>
                <w:szCs w:val="30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年学术年会</w:t>
            </w:r>
          </w:p>
          <w:p w14:paraId="3BDED2B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暨第六届南京同仁堂国医国药馆发展论坛（议程安排）</w:t>
            </w:r>
          </w:p>
          <w:p w14:paraId="6E456B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主题：聚焦新质生产力 共谋高质量发展</w:t>
            </w:r>
          </w:p>
          <w:p w14:paraId="7828A5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西安香格里拉大酒店（科技路）•</w:t>
            </w:r>
            <w:r>
              <w:rPr>
                <w:rFonts w:ascii="Times New Roman" w:hAnsi="Times New Roman" w:cs="Times New Roman"/>
                <w:sz w:val="24"/>
              </w:rPr>
              <w:t>2025.1.6</w:t>
            </w:r>
          </w:p>
          <w:p w14:paraId="4A676F33">
            <w:pPr>
              <w:jc w:val="center"/>
            </w:pPr>
          </w:p>
          <w:p w14:paraId="7D21E3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主办：陕西省中医药专家协会    </w:t>
            </w:r>
          </w:p>
          <w:p w14:paraId="182735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承办：南京同仁堂（西安）中医馆旗舰店</w:t>
            </w:r>
          </w:p>
          <w:p w14:paraId="33334327">
            <w:pPr>
              <w:jc w:val="center"/>
            </w:pPr>
          </w:p>
        </w:tc>
      </w:tr>
      <w:tr w14:paraId="1319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7：30-8：30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0369B">
            <w:pPr>
              <w:jc w:val="center"/>
            </w:pPr>
            <w:r>
              <w:rPr>
                <w:rFonts w:hint="eastAsia"/>
              </w:rPr>
              <w:t>签到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BAED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负责</w:t>
            </w: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B32A">
            <w:pPr>
              <w:jc w:val="both"/>
              <w:rPr>
                <w:b/>
                <w:bCs/>
              </w:rPr>
            </w:pPr>
          </w:p>
          <w:p w14:paraId="03594786">
            <w:pPr>
              <w:jc w:val="center"/>
            </w:pPr>
            <w:r>
              <w:rPr>
                <w:rFonts w:hint="eastAsia"/>
              </w:rPr>
              <w:t>南京同仁堂（西安）中医馆旗舰店</w:t>
            </w:r>
          </w:p>
        </w:tc>
      </w:tr>
      <w:tr w14:paraId="02C5B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8：30-9：30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4A4D">
            <w:pPr>
              <w:jc w:val="center"/>
            </w:pPr>
            <w:r>
              <w:rPr>
                <w:rFonts w:hint="eastAsia"/>
              </w:rPr>
              <w:t>开幕式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3472A"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CB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高少才</w:t>
            </w:r>
          </w:p>
          <w:p w14:paraId="40045F38">
            <w:pPr>
              <w:jc w:val="center"/>
            </w:pPr>
            <w:r>
              <w:rPr>
                <w:rFonts w:hint="eastAsia"/>
              </w:rPr>
              <w:t>陕西省中医药专家协会秘书长 副主任医师</w:t>
            </w:r>
          </w:p>
        </w:tc>
      </w:tr>
      <w:tr w14:paraId="0FE9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2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学术交流</w:t>
            </w:r>
          </w:p>
        </w:tc>
      </w:tr>
      <w:tr w14:paraId="005E7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7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9840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BB13">
            <w:pPr>
              <w:jc w:val="center"/>
            </w:pPr>
            <w:r>
              <w:rPr>
                <w:rFonts w:hint="eastAsia"/>
              </w:rPr>
              <w:t>主讲者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8A11">
            <w:pPr>
              <w:jc w:val="center"/>
            </w:pPr>
            <w:r>
              <w:rPr>
                <w:rFonts w:hint="eastAsia"/>
              </w:rPr>
              <w:t>主持</w:t>
            </w:r>
          </w:p>
        </w:tc>
      </w:tr>
      <w:tr w14:paraId="4BAB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1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9：30-10：00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D43E">
            <w:pPr>
              <w:jc w:val="center"/>
            </w:pPr>
            <w:r>
              <w:rPr>
                <w:rFonts w:hint="eastAsia"/>
              </w:rPr>
              <w:t>中西医整合之我见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A5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樊代明 </w:t>
            </w:r>
            <w:r>
              <w:rPr>
                <w:rFonts w:hint="eastAsia"/>
              </w:rPr>
              <w:t>院士</w:t>
            </w:r>
          </w:p>
          <w:p w14:paraId="153335C8">
            <w:pPr>
              <w:jc w:val="center"/>
            </w:pPr>
            <w:r>
              <w:rPr>
                <w:rFonts w:hint="eastAsia"/>
              </w:rPr>
              <w:t>中国工程院原副院长</w:t>
            </w:r>
          </w:p>
          <w:p w14:paraId="403B8AA3">
            <w:pPr>
              <w:jc w:val="center"/>
            </w:pPr>
            <w:r>
              <w:rPr>
                <w:rFonts w:hint="eastAsia"/>
              </w:rPr>
              <w:t>中国抗癌协会理事长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71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肖刚</w:t>
            </w:r>
          </w:p>
          <w:p w14:paraId="4149EA38">
            <w:pPr>
              <w:jc w:val="center"/>
            </w:pPr>
            <w:r>
              <w:rPr>
                <w:rFonts w:hint="eastAsia"/>
              </w:rPr>
              <w:t>陕西省中医药专家协会会长</w:t>
            </w:r>
          </w:p>
        </w:tc>
      </w:tr>
      <w:tr w14:paraId="5410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4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10：00-</w:t>
            </w:r>
            <w:r>
              <w:rPr>
                <w:rFonts w:ascii="Times New Roman" w:hAnsi="Times New Roman" w:cs="Times New Roman"/>
              </w:rPr>
              <w:t>10：25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4719">
            <w:pPr>
              <w:jc w:val="center"/>
            </w:pPr>
            <w:r>
              <w:rPr>
                <w:rFonts w:hint="eastAsia"/>
              </w:rPr>
              <w:t>米氏流派对流行性感冒的防治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C4FB">
            <w:pPr>
              <w:jc w:val="center"/>
            </w:pPr>
            <w:r>
              <w:rPr>
                <w:rFonts w:hint="eastAsia"/>
                <w:b/>
                <w:bCs/>
              </w:rPr>
              <w:t>米烈汉</w:t>
            </w:r>
            <w:r>
              <w:rPr>
                <w:rFonts w:hint="eastAsia"/>
              </w:rPr>
              <w:t xml:space="preserve"> </w:t>
            </w:r>
          </w:p>
          <w:p w14:paraId="7B813730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全国名中医  陕西省中医医院主任医师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12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黄斌强</w:t>
            </w:r>
          </w:p>
          <w:p w14:paraId="30F46F52">
            <w:pPr>
              <w:jc w:val="left"/>
            </w:pPr>
            <w:r>
              <w:rPr>
                <w:rFonts w:hint="eastAsia"/>
              </w:rPr>
              <w:t xml:space="preserve">陕西省名中医 主任医师    </w:t>
            </w:r>
          </w:p>
          <w:p w14:paraId="4D313B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郭新荣</w:t>
            </w:r>
          </w:p>
          <w:p w14:paraId="272F139E">
            <w:pPr>
              <w:jc w:val="center"/>
            </w:pPr>
            <w:r>
              <w:rPr>
                <w:rFonts w:hint="eastAsia"/>
              </w:rPr>
              <w:t>陕西中医药大学教授</w:t>
            </w:r>
          </w:p>
        </w:tc>
      </w:tr>
      <w:tr w14:paraId="5DEB8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B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10：</w:t>
            </w:r>
            <w:r>
              <w:rPr>
                <w:rFonts w:hint="eastAsia"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</w:rPr>
              <w:t>10:50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0C53">
            <w:pPr>
              <w:jc w:val="center"/>
            </w:pPr>
            <w:r>
              <w:rPr>
                <w:rFonts w:hint="eastAsia"/>
              </w:rPr>
              <w:t>中医治疗顽固性胃食管反流病经验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B07A">
            <w:pPr>
              <w:jc w:val="center"/>
            </w:pPr>
            <w:r>
              <w:rPr>
                <w:rFonts w:hint="eastAsia"/>
                <w:b/>
                <w:bCs/>
              </w:rPr>
              <w:t>闻新丽</w:t>
            </w:r>
            <w:r>
              <w:rPr>
                <w:rFonts w:hint="eastAsia"/>
              </w:rPr>
              <w:t xml:space="preserve"> </w:t>
            </w:r>
          </w:p>
          <w:p w14:paraId="5A6840D7">
            <w:pPr>
              <w:jc w:val="center"/>
            </w:pPr>
            <w:r>
              <w:rPr>
                <w:rFonts w:hint="eastAsia"/>
              </w:rPr>
              <w:t>陕西省中医医院主任医师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5025">
            <w:pPr>
              <w:jc w:val="center"/>
            </w:pPr>
          </w:p>
        </w:tc>
      </w:tr>
      <w:tr w14:paraId="4DEE7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A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10：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2034">
            <w:pPr>
              <w:jc w:val="center"/>
            </w:pPr>
            <w:r>
              <w:rPr>
                <w:rFonts w:hint="eastAsia"/>
              </w:rPr>
              <w:t>慢性失眠的中医药序贯治疗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36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韩祖成</w:t>
            </w:r>
          </w:p>
          <w:p w14:paraId="48EFE4B2">
            <w:pPr>
              <w:jc w:val="center"/>
            </w:pPr>
            <w:r>
              <w:rPr>
                <w:rFonts w:hint="eastAsia"/>
              </w:rPr>
              <w:t>陕西省中医医院主任医师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E3EA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张明科 博士</w:t>
            </w:r>
            <w:r>
              <w:rPr>
                <w:rFonts w:hint="eastAsia"/>
                <w:lang w:val="en-US" w:eastAsia="zh-CN"/>
              </w:rPr>
              <w:t xml:space="preserve">           中国民族医药学会科普分会副会长</w:t>
            </w:r>
          </w:p>
          <w:p w14:paraId="100472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戴双明</w:t>
            </w:r>
          </w:p>
          <w:p w14:paraId="3D93108B">
            <w:pPr>
              <w:jc w:val="left"/>
            </w:pPr>
            <w:r>
              <w:rPr>
                <w:rFonts w:hint="eastAsia"/>
              </w:rPr>
              <w:t xml:space="preserve">陕西省名中医 主任医师             </w:t>
            </w:r>
          </w:p>
        </w:tc>
      </w:tr>
      <w:tr w14:paraId="18BE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A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11：</w:t>
            </w:r>
            <w:r>
              <w:rPr>
                <w:rFonts w:hint="eastAsia"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-11：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7C1">
            <w:pPr>
              <w:jc w:val="center"/>
            </w:pPr>
            <w:r>
              <w:rPr>
                <w:rFonts w:hint="eastAsia"/>
              </w:rPr>
              <w:t>五运六气—中医治未病天时密码解读与应用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89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黄峰</w:t>
            </w:r>
          </w:p>
          <w:p w14:paraId="75D4D3E6">
            <w:pPr>
              <w:jc w:val="center"/>
            </w:pPr>
            <w:r>
              <w:rPr>
                <w:rFonts w:hint="eastAsia"/>
              </w:rPr>
              <w:t>陕西中医药大学附属医院副院长 主任医师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2415">
            <w:pPr>
              <w:jc w:val="center"/>
            </w:pPr>
          </w:p>
        </w:tc>
      </w:tr>
      <w:tr w14:paraId="3B90A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0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11：3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</w:rPr>
              <w:t>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8312">
            <w:pPr>
              <w:jc w:val="center"/>
            </w:pPr>
            <w:r>
              <w:rPr>
                <w:rFonts w:hint="eastAsia"/>
              </w:rPr>
              <w:t>脑血管病的中西医结合康复思路与实践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10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宋虎杰</w:t>
            </w:r>
          </w:p>
          <w:p w14:paraId="592FF1B9">
            <w:pPr>
              <w:jc w:val="center"/>
            </w:pPr>
            <w:r>
              <w:rPr>
                <w:rFonts w:hint="eastAsia"/>
              </w:rPr>
              <w:t>西安中医脑病医院院长 主任医师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2FEF">
            <w:pPr>
              <w:jc w:val="center"/>
            </w:pPr>
          </w:p>
        </w:tc>
      </w:tr>
      <w:tr w14:paraId="38AEA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4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12：00-13：00</w:t>
            </w:r>
          </w:p>
        </w:tc>
        <w:tc>
          <w:tcPr>
            <w:tcW w:w="7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A6D2">
            <w:pPr>
              <w:jc w:val="center"/>
            </w:pPr>
            <w:r>
              <w:rPr>
                <w:rFonts w:hint="eastAsia"/>
              </w:rPr>
              <w:t>午餐及休息时间</w:t>
            </w:r>
          </w:p>
        </w:tc>
      </w:tr>
      <w:tr w14:paraId="25BA0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D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13：00-13：30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0A2A">
            <w:pPr>
              <w:jc w:val="center"/>
            </w:pPr>
            <w:r>
              <w:rPr>
                <w:rFonts w:hint="eastAsia"/>
              </w:rPr>
              <w:t>南京同仁堂企业文化及国医国药馆发展规划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B61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佟占东</w:t>
            </w:r>
          </w:p>
          <w:p w14:paraId="1D3C591D">
            <w:pPr>
              <w:jc w:val="center"/>
            </w:pPr>
            <w:r>
              <w:rPr>
                <w:rFonts w:hint="eastAsia"/>
              </w:rPr>
              <w:t>南京同仁堂乐家老铺健康科技有限公司执行总裁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F0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郭新荣</w:t>
            </w:r>
          </w:p>
          <w:p w14:paraId="75614F62">
            <w:pPr>
              <w:jc w:val="center"/>
            </w:pPr>
            <w:r>
              <w:rPr>
                <w:rFonts w:hint="eastAsia"/>
              </w:rPr>
              <w:t>陕西中医药大学教授</w:t>
            </w:r>
          </w:p>
          <w:p w14:paraId="312F66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刘万宝</w:t>
            </w:r>
          </w:p>
          <w:p w14:paraId="0280E411">
            <w:pPr>
              <w:jc w:val="center"/>
            </w:pPr>
            <w:r>
              <w:rPr>
                <w:rFonts w:hint="eastAsia"/>
              </w:rPr>
              <w:t>西安国际医学中心副主任中药师</w:t>
            </w:r>
          </w:p>
        </w:tc>
      </w:tr>
      <w:tr w14:paraId="0AA3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E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13：30-13：55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1B10">
            <w:pPr>
              <w:jc w:val="center"/>
            </w:pPr>
            <w:r>
              <w:rPr>
                <w:rFonts w:hint="eastAsia"/>
              </w:rPr>
              <w:t>中医药与人体耳鼓膜</w:t>
            </w:r>
          </w:p>
          <w:p w14:paraId="42287A1B">
            <w:pPr>
              <w:jc w:val="center"/>
            </w:pPr>
            <w:r>
              <w:rPr>
                <w:rFonts w:hint="eastAsia"/>
              </w:rPr>
              <w:t>再生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310E">
            <w:pPr>
              <w:jc w:val="center"/>
            </w:pPr>
            <w:r>
              <w:rPr>
                <w:rFonts w:hint="eastAsia"/>
                <w:b/>
                <w:bCs/>
              </w:rPr>
              <w:t>王素文</w:t>
            </w:r>
            <w:r>
              <w:rPr>
                <w:rFonts w:hint="eastAsia"/>
              </w:rPr>
              <w:t xml:space="preserve">         </w:t>
            </w:r>
          </w:p>
          <w:p w14:paraId="4B23B85B">
            <w:pPr>
              <w:jc w:val="center"/>
            </w:pPr>
            <w:r>
              <w:rPr>
                <w:rFonts w:hint="eastAsia"/>
              </w:rPr>
              <w:t>中医药“人体耳鼓膜再生发明专利技术”第四代传承人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65D5">
            <w:pPr>
              <w:jc w:val="center"/>
            </w:pPr>
          </w:p>
        </w:tc>
      </w:tr>
      <w:tr w14:paraId="68BF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7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13：55-14：30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1EA">
            <w:pPr>
              <w:jc w:val="center"/>
            </w:pPr>
            <w:r>
              <w:rPr>
                <w:rFonts w:hint="eastAsia"/>
              </w:rPr>
              <w:t>医药并济始得道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49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王炳利</w:t>
            </w:r>
          </w:p>
          <w:p w14:paraId="113286CB">
            <w:pPr>
              <w:jc w:val="center"/>
            </w:pPr>
            <w:r>
              <w:rPr>
                <w:rFonts w:hint="eastAsia"/>
              </w:rPr>
              <w:t xml:space="preserve">陕西师范大学 主任中药师 </w:t>
            </w:r>
          </w:p>
          <w:p w14:paraId="5A69D59D">
            <w:pPr>
              <w:jc w:val="center"/>
            </w:pPr>
            <w:r>
              <w:rPr>
                <w:rFonts w:hint="eastAsia"/>
              </w:rPr>
              <w:t xml:space="preserve"> 主任医师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C6E5">
            <w:pPr>
              <w:jc w:val="center"/>
            </w:pPr>
          </w:p>
        </w:tc>
      </w:tr>
      <w:tr w14:paraId="78327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D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14：30-14：55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0291">
            <w:pPr>
              <w:jc w:val="center"/>
            </w:pPr>
            <w:r>
              <w:rPr>
                <w:rFonts w:hint="eastAsia"/>
              </w:rPr>
              <w:t>触骨针法临床应用举隅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144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王卫刚</w:t>
            </w:r>
          </w:p>
          <w:p w14:paraId="5A97741C">
            <w:pPr>
              <w:jc w:val="center"/>
            </w:pPr>
            <w:r>
              <w:rPr>
                <w:rFonts w:hint="eastAsia"/>
              </w:rPr>
              <w:t>陕西中医药大学附属医院针灸科主任 副主任医师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4177">
            <w:pPr>
              <w:jc w:val="center"/>
            </w:pPr>
          </w:p>
        </w:tc>
      </w:tr>
      <w:tr w14:paraId="03386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D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14：55-15：30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FAF1">
            <w:pPr>
              <w:jc w:val="center"/>
            </w:pPr>
            <w:r>
              <w:rPr>
                <w:rFonts w:hint="eastAsia"/>
              </w:rPr>
              <w:t>肥胖的中医防治策略</w:t>
            </w:r>
          </w:p>
          <w:p w14:paraId="1F2762DA">
            <w:pPr>
              <w:jc w:val="center"/>
            </w:pPr>
            <w:r>
              <w:rPr>
                <w:rFonts w:hint="eastAsia"/>
              </w:rPr>
              <w:t>与实践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04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沈璐</w:t>
            </w:r>
          </w:p>
          <w:p w14:paraId="5FB03B13">
            <w:pPr>
              <w:jc w:val="center"/>
            </w:pPr>
            <w:r>
              <w:rPr>
                <w:rFonts w:hint="eastAsia"/>
              </w:rPr>
              <w:t>陕西省中医医院内分泌1科主任 主任医师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34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任晓芳</w:t>
            </w:r>
          </w:p>
          <w:p w14:paraId="08F68804">
            <w:pPr>
              <w:jc w:val="center"/>
            </w:pPr>
            <w:r>
              <w:rPr>
                <w:rFonts w:hint="eastAsia"/>
              </w:rPr>
              <w:t xml:space="preserve">西安市中医医院 主任医师              </w:t>
            </w:r>
          </w:p>
          <w:p w14:paraId="34C6E7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戴双明</w:t>
            </w:r>
          </w:p>
          <w:p w14:paraId="6A6015FD">
            <w:pPr>
              <w:jc w:val="center"/>
            </w:pPr>
            <w:r>
              <w:rPr>
                <w:rFonts w:hint="eastAsia"/>
              </w:rPr>
              <w:t>陕西省名中医 主任医师</w:t>
            </w:r>
          </w:p>
        </w:tc>
      </w:tr>
      <w:tr w14:paraId="2E749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A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15：30--15：55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0389">
            <w:pPr>
              <w:jc w:val="center"/>
            </w:pPr>
            <w:r>
              <w:rPr>
                <w:rFonts w:hint="eastAsia"/>
              </w:rPr>
              <w:t>医学气功改善肿瘤患者心身状态的研究进展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79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杨晨光</w:t>
            </w:r>
          </w:p>
          <w:p w14:paraId="57D8890D">
            <w:pPr>
              <w:jc w:val="center"/>
            </w:pPr>
            <w:r>
              <w:rPr>
                <w:rFonts w:hint="eastAsia"/>
              </w:rPr>
              <w:t>陕西省中医医院肿瘤科主任 主任医师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8E44">
            <w:pPr>
              <w:jc w:val="left"/>
            </w:pPr>
          </w:p>
        </w:tc>
      </w:tr>
      <w:tr w14:paraId="285BD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F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15：55-16：30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CA7E">
            <w:pPr>
              <w:jc w:val="center"/>
            </w:pPr>
            <w:r>
              <w:rPr>
                <w:rFonts w:hint="eastAsia"/>
              </w:rPr>
              <w:t>简论祝由治病之道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11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李雄</w:t>
            </w:r>
          </w:p>
          <w:p w14:paraId="210AF770">
            <w:pPr>
              <w:jc w:val="center"/>
            </w:pPr>
            <w:r>
              <w:rPr>
                <w:rFonts w:hint="eastAsia"/>
              </w:rPr>
              <w:t>北京祝由医学研究院院长' 延安市非物质文化遗产代表性传承人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3883">
            <w:pPr>
              <w:jc w:val="left"/>
            </w:pPr>
          </w:p>
        </w:tc>
      </w:tr>
      <w:tr w14:paraId="7FFD0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16：30-16：55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C312">
            <w:pPr>
              <w:jc w:val="center"/>
            </w:pPr>
            <w:r>
              <w:rPr>
                <w:rFonts w:hint="eastAsia"/>
              </w:rPr>
              <w:t>中医药治疗肺结节的研究与思考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58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黄斌强</w:t>
            </w:r>
          </w:p>
          <w:p w14:paraId="287562A1">
            <w:pPr>
              <w:jc w:val="center"/>
            </w:pPr>
            <w:r>
              <w:rPr>
                <w:rFonts w:hint="eastAsia"/>
              </w:rPr>
              <w:t>陕西省名中医主任医师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9334">
            <w:pPr>
              <w:jc w:val="left"/>
            </w:pPr>
          </w:p>
        </w:tc>
      </w:tr>
      <w:tr w14:paraId="6D86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D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16：55-17：30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0E59">
            <w:pPr>
              <w:jc w:val="center"/>
            </w:pPr>
            <w:r>
              <w:rPr>
                <w:rFonts w:hint="eastAsia"/>
              </w:rPr>
              <w:t>思考中医药之认知“误、悟”区——生药（中药材）质量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547B">
            <w:pPr>
              <w:jc w:val="center"/>
            </w:pPr>
            <w:r>
              <w:rPr>
                <w:rFonts w:hint="eastAsia"/>
                <w:b/>
                <w:bCs/>
              </w:rPr>
              <w:t xml:space="preserve">王西芳   </w:t>
            </w:r>
            <w:r>
              <w:rPr>
                <w:rFonts w:hint="eastAsia"/>
              </w:rPr>
              <w:t xml:space="preserve">        </w:t>
            </w:r>
          </w:p>
          <w:p w14:paraId="7B2ADEF4">
            <w:pPr>
              <w:jc w:val="center"/>
            </w:pPr>
            <w:r>
              <w:rPr>
                <w:rFonts w:hint="eastAsia"/>
              </w:rPr>
              <w:t xml:space="preserve"> 陕西中医药大学教授 步长制药集团总工程师，董事  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26DF">
            <w:pPr>
              <w:jc w:val="left"/>
            </w:pPr>
          </w:p>
        </w:tc>
      </w:tr>
      <w:tr w14:paraId="4CC4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8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17：30-18：30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798F">
            <w:pPr>
              <w:jc w:val="center"/>
            </w:pPr>
            <w:r>
              <w:rPr>
                <w:rFonts w:hint="eastAsia"/>
              </w:rPr>
              <w:t>专家访谈：问道中医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26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张登本</w:t>
            </w:r>
          </w:p>
          <w:p w14:paraId="2332A8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陕西中医药大学教授博导 全国著名《黄帝内经》专家</w:t>
            </w:r>
          </w:p>
          <w:p w14:paraId="698837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苏礼</w:t>
            </w:r>
          </w:p>
          <w:p w14:paraId="29C67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陕西省中医药研究院 研究员 享受国务院特殊津贴</w:t>
            </w:r>
          </w:p>
          <w:p w14:paraId="58A2466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张明科 博士</w:t>
            </w:r>
            <w:r>
              <w:rPr>
                <w:rFonts w:hint="eastAsia"/>
                <w:lang w:val="en-US" w:eastAsia="zh-CN"/>
              </w:rPr>
              <w:t xml:space="preserve">           中国民族医药学会科普分会副会长</w:t>
            </w:r>
            <w:bookmarkStart w:id="0" w:name="_GoBack"/>
            <w:bookmarkEnd w:id="0"/>
          </w:p>
          <w:p w14:paraId="1C5D408D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席庸</w:t>
            </w:r>
          </w:p>
          <w:p w14:paraId="3CC8B67F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教育部优秀传统文化进校园领导小组中医部顾问</w:t>
            </w:r>
            <w:r>
              <w:br w:type="textWrapping"/>
            </w:r>
            <w:r>
              <w:rPr>
                <w:rFonts w:hint="eastAsia"/>
              </w:rPr>
              <w:t>北京中医药大学中医临床特聘专家</w:t>
            </w:r>
          </w:p>
          <w:p w14:paraId="63332A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杨鹏飞</w:t>
            </w:r>
          </w:p>
          <w:p w14:paraId="3CFA9582">
            <w:pPr>
              <w:jc w:val="center"/>
            </w:pPr>
            <w:r>
              <w:rPr>
                <w:rFonts w:hint="eastAsia"/>
              </w:rPr>
              <w:t>陕西省中医药专家协会肿瘤专家分会主任委员  西北大学第一附属医院特聘专家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8B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高少才</w:t>
            </w:r>
          </w:p>
          <w:p w14:paraId="4006A0D1">
            <w:pPr>
              <w:jc w:val="center"/>
            </w:pPr>
            <w:r>
              <w:rPr>
                <w:rFonts w:hint="eastAsia"/>
              </w:rPr>
              <w:t xml:space="preserve">陕西省中医医院 副主任医师  </w:t>
            </w:r>
          </w:p>
          <w:p w14:paraId="59543CDA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>王向农</w:t>
            </w:r>
          </w:p>
          <w:p w14:paraId="74466CB2">
            <w:pPr>
              <w:jc w:val="center"/>
            </w:pPr>
            <w:r>
              <w:rPr>
                <w:rFonts w:hint="eastAsia"/>
              </w:rPr>
              <w:t>陕西省中医药专家协会副秘书长</w:t>
            </w:r>
          </w:p>
        </w:tc>
      </w:tr>
      <w:tr w14:paraId="16F6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18F7">
            <w:pPr>
              <w:jc w:val="center"/>
            </w:pPr>
          </w:p>
        </w:tc>
        <w:tc>
          <w:tcPr>
            <w:tcW w:w="2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8875">
            <w:pPr>
              <w:jc w:val="center"/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CA57">
            <w:pPr>
              <w:jc w:val="center"/>
            </w:pPr>
          </w:p>
        </w:tc>
        <w:tc>
          <w:tcPr>
            <w:tcW w:w="24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763A3">
            <w:pPr>
              <w:jc w:val="center"/>
            </w:pPr>
          </w:p>
        </w:tc>
      </w:tr>
    </w:tbl>
    <w:p w14:paraId="056BAF24">
      <w:pPr>
        <w:jc w:val="center"/>
      </w:pPr>
    </w:p>
    <w:sectPr>
      <w:pgSz w:w="11906" w:h="16838"/>
      <w:pgMar w:top="1100" w:right="1519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54"/>
    <w:rsid w:val="000777AD"/>
    <w:rsid w:val="000C3EFE"/>
    <w:rsid w:val="002B2A1A"/>
    <w:rsid w:val="00363EC8"/>
    <w:rsid w:val="003B2D54"/>
    <w:rsid w:val="003B6562"/>
    <w:rsid w:val="004C4A48"/>
    <w:rsid w:val="004D79F7"/>
    <w:rsid w:val="004E592F"/>
    <w:rsid w:val="00632462"/>
    <w:rsid w:val="00730EDE"/>
    <w:rsid w:val="00735161"/>
    <w:rsid w:val="00740C62"/>
    <w:rsid w:val="00884C5A"/>
    <w:rsid w:val="0094293C"/>
    <w:rsid w:val="00C5348D"/>
    <w:rsid w:val="00C7051D"/>
    <w:rsid w:val="00CA1330"/>
    <w:rsid w:val="00CB20D1"/>
    <w:rsid w:val="00CC3A79"/>
    <w:rsid w:val="00CD3536"/>
    <w:rsid w:val="00D04239"/>
    <w:rsid w:val="00D50C9F"/>
    <w:rsid w:val="00F618BC"/>
    <w:rsid w:val="00FA1C31"/>
    <w:rsid w:val="02B747E7"/>
    <w:rsid w:val="06620F4B"/>
    <w:rsid w:val="0F5C7930"/>
    <w:rsid w:val="498D0A64"/>
    <w:rsid w:val="4A21307B"/>
    <w:rsid w:val="53A87617"/>
    <w:rsid w:val="54531B48"/>
    <w:rsid w:val="58332E12"/>
    <w:rsid w:val="5D220CCD"/>
    <w:rsid w:val="60C406A8"/>
    <w:rsid w:val="62AD58D8"/>
    <w:rsid w:val="671E6DFE"/>
    <w:rsid w:val="717F10D7"/>
    <w:rsid w:val="72D54F8B"/>
    <w:rsid w:val="771519FD"/>
    <w:rsid w:val="7AEC661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1094</Words>
  <Characters>1216</Characters>
  <Lines>10</Lines>
  <Paragraphs>2</Paragraphs>
  <TotalTime>0</TotalTime>
  <ScaleCrop>false</ScaleCrop>
  <LinksUpToDate>false</LinksUpToDate>
  <CharactersWithSpaces>1342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2024-12-21T05:05:00Z</dcterms:created>
  <dc:creator>1</dc:creator>
  <cp:lastModifiedBy>Linna</cp:lastModifiedBy>
  <dcterms:modified xsi:type="dcterms:W3CDTF">2024-12-24T05:21:31Z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171EE62230824BFCACF34F3A74A55A2A_12</vt:lpwstr>
  </property>
</Properties>
</file>